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38" w:rsidRPr="00B15738" w:rsidRDefault="00B15738" w:rsidP="00B157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157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возрастные особенности детей 5-6 лет</w:t>
      </w:r>
    </w:p>
    <w:p w:rsidR="00B15738" w:rsidRPr="00B15738" w:rsidRDefault="00B15738" w:rsidP="00B15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B157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</w:t>
        </w:r>
      </w:hyperlink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 \ </w:t>
      </w:r>
      <w:hyperlink r:id="rId5" w:history="1">
        <w:r w:rsidRPr="00B157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Странички детства</w:t>
        </w:r>
      </w:hyperlink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 \ </w:t>
      </w:r>
      <w:hyperlink r:id="rId6" w:history="1">
        <w:r w:rsidRPr="00B157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Звездочки</w:t>
        </w:r>
      </w:hyperlink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 \ </w:t>
      </w:r>
      <w:hyperlink r:id="rId7" w:history="1">
        <w:r w:rsidRPr="00B157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Консультации для родителей</w:t>
        </w:r>
      </w:hyperlink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 \ возрастные особенности детей 5-6 лет 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В этом возрасте ваш ребенок: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 xml:space="preserve">Готов общаться со сверстниками, познавая через это общение правила взаимодействия с равными себе.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lastRenderedPageBreak/>
        <w:t>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Может начать осознавать половые различия. По этому поводу может задавать много «неудобных» для родителей вопросов.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Начинает задавать вопросы, связанные со смертью.* Могут усиливаться страхи, особенно ночные и проявляющиеся в период засыпания.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Математика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Ребенок в возрасте от 5 до 6 лет может уметь: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1. Ребенок может определять направление: вперед, назад, направо, налево, вверх, вниз.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2. Ребенок может считать предметы в пределах 10 на основе действий со множествами.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lastRenderedPageBreak/>
        <w:t>3. Ребенок может понимать и правильно отвечать на вопросы: Сколько? Который? Какой по счету?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4. Ребенок может различать и называть предметы круглой, квадратной, треугольной и прямоугольной формы.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5. Ребенок может знать такие геометрические фигуры как: квадрат, прямоугольник, круг, треугольник, трапеция, ромб.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6. Ребенок может уметь разделить круг, квадрат на две и четыре равные части.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7. Ребенок может знать прямой и обратный порядок числового ряда.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Логическое мышление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-Развитие Мышления, Памяти, Внимания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Ребенок в возрасте от 5 до 6 лет может уметь: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1.Ребенок может отвечать на такие вопросы «как…».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2. Ребенок может находить лишний предмет из 4-5 предложенных предметов.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3. Ребенок может уметь составлять рассказ по предложенным картинкам, уметь заканчивать рассказ (придумать конец).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4. Ребенок может разделять предложенные предметы на две группы и находить для каждой группы общий признак.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Развитие Речи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Ребенок в возрасте от 5 до 6 лет может уметь: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lastRenderedPageBreak/>
        <w:t>1.Ребенок может называть свое имя, фамилию, сколько ему лет, называть город в котором живет, как зовут родителей, сколько им лет, где и кем они работают.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2. Ребенок может знать домашний адрес, номер домашнего телефона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4. Ребенок может знать, что такое интонация, может пользоваться ею для выражения своих эмоций.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5. Ребенок может отличать побудительное предложение от повествовательного, восклицательное от вопросительного, может уметь их использовать.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6. Ребенок может формулировать и задавать вопросы, строить рассуждения, спорить.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8. Ребенок может знать много наизусть выученных стихотворений, сложных и больших по объему произведений. Рассказывать он может с выражением.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Окружающий мир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Ребенок в возрасте от 5 до 7 лет может уметь: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1.Ребенок может знать названия всех окружающих его предметов: мебель, посуда, одежда, бытовые и электроприборы, растений, животных, явлений природы, названия любимых мультфильмов, сказок, книжек, имена любимых героев.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Навыки обихода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Ребенок в возрасте от 5 до 7 лет может уметь: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1.Ребенок может звонить по телефону.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lastRenderedPageBreak/>
        <w:t>2.Ребенок может знать как вдеть нитку в иголку, как пришить пуговицу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3. Ребенок может уметь вести себя за столом.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4. Ребенок может самостоятельно чистить зубы, полоскать рот после приема пищи.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5. Ребенок может застегивать пуговицы, завязывать шнурки.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6. Ребенок может знать, что значит быть опрятным, может уметь следить за прической, за ногтями и состоянием одежды.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7. Ребенок может знать для чего нужен светофор, для чего нужен каждый цвет светофора, как и где можно переходить дорогу.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8. Ребенок может знать название текущего месяца, последовательность дней недели.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36"/>
          <w:szCs w:val="36"/>
        </w:rPr>
        <w:t>Вам как его родителям важно: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С уважением относиться к его фантазиям и версиям, не заземляя его магического мышления. Различать «вранье», защитное фантазирование и просто игру воображения.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Поддерживать в ребенке стремление к позитивному самовыражению, 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 xml:space="preserve">Быть внимательными к желаниям ребенка, но и уметь ставить границу там, где его желания вредны для него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lastRenderedPageBreak/>
        <w:t>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Обеспечивать общение с близкими, организовывая отдых всей семьей, вместе с ребенком обсуждая совместные планы.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Помнить, что в этом возрасте (да и всегда) ваш ребенок охотнее будет откликаться на просьбу о помощи, чем на можетствование и 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реальность.</w:t>
      </w:r>
    </w:p>
    <w:p w:rsidR="00B15738" w:rsidRPr="00B15738" w:rsidRDefault="00B15738" w:rsidP="00B157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3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15738">
        <w:rPr>
          <w:rFonts w:ascii="Times New Roman" w:eastAsia="Times New Roman" w:hAnsi="Times New Roman" w:cs="Times New Roman"/>
          <w:sz w:val="36"/>
          <w:szCs w:val="36"/>
        </w:rPr>
        <w:t>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387F92" w:rsidRDefault="00387F92"/>
    <w:sectPr w:rsidR="0038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B15738"/>
    <w:rsid w:val="00387F92"/>
    <w:rsid w:val="00B1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7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157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bdou58.ru/konsultacii-dlya-roditeley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bdou58.ru/gruppa-zvezdochki" TargetMode="External"/><Relationship Id="rId5" Type="http://schemas.openxmlformats.org/officeDocument/2006/relationships/hyperlink" Target="http://gbdou58.ru/stranichki-detstva" TargetMode="External"/><Relationship Id="rId4" Type="http://schemas.openxmlformats.org/officeDocument/2006/relationships/hyperlink" Target="http://gbdou58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1172</Words>
  <Characters>6685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2015-09-03T11:46:00Z</dcterms:created>
  <dcterms:modified xsi:type="dcterms:W3CDTF">2015-09-03T11:47:00Z</dcterms:modified>
</cp:coreProperties>
</file>